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33" w:rsidRDefault="003A2233" w:rsidP="003A2233">
      <w:pPr>
        <w:pStyle w:val="2"/>
        <w:spacing w:line="415" w:lineRule="auto"/>
        <w:jc w:val="center"/>
        <w:rPr>
          <w:rFonts w:ascii="Times New Roman" w:eastAsia="黑体" w:hAnsi="Times New Roman" w:cs="Times New Roman"/>
          <w:b w:val="0"/>
          <w:color w:val="000000" w:themeColor="text1"/>
          <w:kern w:val="0"/>
        </w:rPr>
      </w:pPr>
      <w:bookmarkStart w:id="0" w:name="_Toc515550877"/>
      <w:bookmarkStart w:id="1" w:name="_Toc28934"/>
      <w:bookmarkStart w:id="2" w:name="_Toc16174"/>
      <w:r>
        <w:rPr>
          <w:rFonts w:ascii="Times New Roman" w:eastAsia="黑体" w:hAnsi="Times New Roman" w:cs="Times New Roman" w:hint="eastAsia"/>
          <w:b w:val="0"/>
          <w:color w:val="000000" w:themeColor="text1"/>
          <w:kern w:val="0"/>
        </w:rPr>
        <w:t>日照职业技术学院校级课题</w:t>
      </w:r>
      <w:r>
        <w:rPr>
          <w:rFonts w:ascii="Times New Roman" w:eastAsia="黑体" w:hAnsi="Times New Roman" w:cs="Times New Roman"/>
          <w:b w:val="0"/>
          <w:color w:val="000000" w:themeColor="text1"/>
          <w:kern w:val="0"/>
        </w:rPr>
        <w:t>立项工作流程</w:t>
      </w:r>
      <w:bookmarkEnd w:id="0"/>
      <w:bookmarkEnd w:id="1"/>
      <w:bookmarkEnd w:id="2"/>
    </w:p>
    <w:p w:rsidR="003A2233" w:rsidRDefault="003A2233" w:rsidP="003A2233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</w:r>
      <w:r w:rsidR="00110679">
        <w:rPr>
          <w:rFonts w:ascii="Times New Roman" w:hAnsi="Times New Roman" w:cs="Times New Roman"/>
          <w:noProof/>
          <w:color w:val="000000" w:themeColor="text1"/>
        </w:rPr>
        <w:pict>
          <v:group id="画布 2" o:spid="_x0000_s2053" editas="canvas" style="width:451.5pt;height:566.25pt;mso-position-horizontal-relative:char;mso-position-vertical-relative:line" coordsize="57340,7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4" type="#_x0000_t75" style="position:absolute;width:57340;height:71913;visibility:visible">
              <v:fill o:detectmouseclick="t"/>
              <v:path o:connecttype="none"/>
            </v:shape>
            <v:rect id="矩形 3" o:spid="_x0000_s2055" style="position:absolute;left:3340;top:44;width:50038;height:53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<v:textbox>
                <w:txbxContent>
                  <w:p w:rsidR="003A2233" w:rsidRPr="00502B45" w:rsidRDefault="003A2233" w:rsidP="00110679">
                    <w:pPr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学校科研与规划发展处发布校级课题年度申报通知和申报指南</w:t>
                    </w:r>
                  </w:p>
                </w:txbxContent>
              </v:textbox>
            </v:rect>
            <v:rect id="矩形 4" o:spid="_x0000_s2056" style="position:absolute;left:1524;top:9239;width:14402;height:11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<v:textbox>
                <w:txbxContent>
                  <w:p w:rsidR="003A2233" w:rsidRPr="003A2233" w:rsidRDefault="003A2233" w:rsidP="00110679">
                    <w:pPr>
                      <w:rPr>
                        <w:sz w:val="18"/>
                        <w:szCs w:val="18"/>
                      </w:rPr>
                    </w:pPr>
                    <w:r w:rsidRPr="003A2233">
                      <w:rPr>
                        <w:rFonts w:hint="eastAsia"/>
                        <w:sz w:val="18"/>
                        <w:szCs w:val="18"/>
                      </w:rPr>
                      <w:t>宣传统战部</w:t>
                    </w:r>
                    <w:r w:rsidR="00B107E0">
                      <w:rPr>
                        <w:rFonts w:hint="eastAsia"/>
                        <w:sz w:val="18"/>
                        <w:szCs w:val="18"/>
                      </w:rPr>
                      <w:t>组织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2020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</w:t>
                    </w:r>
                    <w:r w:rsidRPr="003A2233">
                      <w:rPr>
                        <w:rFonts w:hint="eastAsia"/>
                        <w:sz w:val="18"/>
                        <w:szCs w:val="18"/>
                      </w:rPr>
                      <w:t>党建与思想政治工作研究科研计划项目申报</w:t>
                    </w:r>
                    <w:r w:rsidR="00B107E0">
                      <w:rPr>
                        <w:rFonts w:hint="eastAsia"/>
                        <w:sz w:val="18"/>
                        <w:szCs w:val="18"/>
                      </w:rPr>
                      <w:t>、立项</w:t>
                    </w:r>
                  </w:p>
                </w:txbxContent>
              </v:textbox>
            </v:rect>
            <v:rect id="矩形 9" o:spid="_x0000_s2061" style="position:absolute;left:9550;top:26809;width:38481;height:53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>
              <v:textbox>
                <w:txbxContent>
                  <w:p w:rsidR="003A2233" w:rsidRPr="00502B45" w:rsidRDefault="00110679" w:rsidP="00110679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 w:hint="eastAsia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 w:hint="eastAsia"/>
                        <w:sz w:val="18"/>
                        <w:szCs w:val="18"/>
                      </w:rPr>
                      <w:t>科研与规划发展处审核汇总各单位推荐立项课题，并公示</w:t>
                    </w:r>
                  </w:p>
                </w:txbxContent>
              </v:textbox>
            </v:rect>
            <v:rect id="矩形 10" o:spid="_x0000_s2062" style="position:absolute;left:14567;top:37788;width:27705;height:53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z3MQA&#10;AADbAAAADwAAAGRycy9kb3ducmV2LnhtbESPQWvCQBCF7wX/wzKCt7qxB9tGVxGpILRUqh48Dtkx&#10;CWZnw+6axH/fORR6m+G9ee+b5XpwjeooxNqzgdk0A0VceFtzaeB82j2/gYoJ2WLjmQw8KMJ6NXpa&#10;Ym59zz/UHVOpJIRjjgaqlNpc61hU5DBOfUss2tUHh0nWUGobsJdw1+iXLJtrhzVLQ4UtbSsqbse7&#10;M+AP9aPZhPfv7oteL5+HlPXD/MOYyXjYLEAlGtK/+e96bw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M9zEAAAA2wAAAA8AAAAAAAAAAAAAAAAAmAIAAGRycy9k&#10;b3ducmV2LnhtbFBLBQYAAAAABAAEAPUAAACJAwAAAAA=&#10;" fillcolor="white [3201]" strokecolor="black [3200]" strokeweight="1pt">
              <v:textbox>
                <w:txbxContent>
                  <w:p w:rsidR="003A2233" w:rsidRPr="00502B45" w:rsidRDefault="00110679" w:rsidP="00110679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发文公布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2020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年度校级立项课题</w:t>
                    </w:r>
                  </w:p>
                </w:txbxContent>
              </v:textbox>
            </v:rect>
            <v:rect id="矩形 11" o:spid="_x0000_s2063" style="position:absolute;left:10300;top:47955;width:37731;height:53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WR8IA&#10;AADbAAAADwAAAGRycy9kb3ducmV2LnhtbERPTWvCQBC9F/wPywi9Nbv2YDW6ioiFQkvFtAePQ3ZM&#10;gtnZsLtN4r/vFgre5vE+Z70dbSt68qFxrGGWKRDEpTMNVxq+v16fFiBCRDbYOiYNNwqw3Uwe1pgb&#10;N/CJ+iJWIoVwyFFDHWOXSxnKmiyGzHXEibs4bzEm6CtpPA4p3LbyWam5tNhwaqixo31N5bX4sRrc&#10;sbm1O7/87D/o5fx+jGoY5wetH6fjbgUi0hjv4n/3m0nzZ/D3Szp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pZHwgAAANsAAAAPAAAAAAAAAAAAAAAAAJgCAABkcnMvZG93&#10;bnJldi54bWxQSwUGAAAAAAQABAD1AAAAhwMAAAAA&#10;" fillcolor="white [3201]" strokecolor="black [3200]" strokeweight="1pt">
              <v:textbox>
                <w:txbxContent>
                  <w:p w:rsidR="003A2233" w:rsidRPr="00502B45" w:rsidRDefault="003A2233" w:rsidP="0011067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F6B60">
                      <w:rPr>
                        <w:rFonts w:hint="eastAsia"/>
                        <w:sz w:val="18"/>
                        <w:szCs w:val="18"/>
                      </w:rPr>
                      <w:t>科研与规划发展处</w:t>
                    </w:r>
                    <w:r w:rsidRPr="00502B45">
                      <w:rPr>
                        <w:rFonts w:hint="eastAsia"/>
                        <w:sz w:val="18"/>
                        <w:szCs w:val="18"/>
                      </w:rPr>
                      <w:t>办理并发放</w:t>
                    </w:r>
                    <w:r w:rsidR="00110679">
                      <w:rPr>
                        <w:rFonts w:hint="eastAsia"/>
                        <w:sz w:val="18"/>
                        <w:szCs w:val="18"/>
                      </w:rPr>
                      <w:t>校级课题</w:t>
                    </w:r>
                    <w:r w:rsidRPr="00502B45">
                      <w:rPr>
                        <w:rFonts w:hint="eastAsia"/>
                        <w:sz w:val="18"/>
                        <w:szCs w:val="18"/>
                      </w:rPr>
                      <w:t>经费用款表</w:t>
                    </w:r>
                  </w:p>
                </w:txbxContent>
              </v:textbox>
            </v:rect>
            <v:rect id="矩形 253" o:spid="_x0000_s2072" style="position:absolute;left:3340;top:58934;width:51085;height:53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ONVMYA&#10;AADcAAAADwAAAGRycy9kb3ducmV2LnhtbESPT2vCQBTE70K/w/IKvdWNllpN3QQRC4VKxT8Hj4/s&#10;axLMvg272yR++65Q8DjMzG+YZT6YRnTkfG1ZwWScgCAurK65VHA6fjzPQfiArLGxTAqu5CHPHkZL&#10;TLXteU/dIZQiQtinqKAKoU2l9EVFBv3YtsTR+7HOYIjSlVI77CPcNHKaJDNpsOa4UGFL64qKy+HX&#10;KLC7+tqs3OK729Lb+WsXkn6YbZR6ehxW7yACDeEe/m9/agXT1xe4nY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ONVMYAAADcAAAADwAAAAAAAAAAAAAAAACYAgAAZHJz&#10;L2Rvd25yZXYueG1sUEsFBgAAAAAEAAQA9QAAAIsDAAAAAA==&#10;" fillcolor="white [3201]" strokecolor="black [3200]" strokeweight="1pt">
              <v:textbox>
                <w:txbxContent>
                  <w:p w:rsidR="003A2233" w:rsidRPr="00502B45" w:rsidRDefault="003A2233" w:rsidP="0011067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02B45">
                      <w:rPr>
                        <w:rFonts w:hint="eastAsia"/>
                        <w:sz w:val="18"/>
                        <w:szCs w:val="18"/>
                      </w:rPr>
                      <w:t>项目负责人按照</w:t>
                    </w:r>
                    <w:r w:rsidR="00110679">
                      <w:rPr>
                        <w:rFonts w:hint="eastAsia"/>
                        <w:sz w:val="18"/>
                        <w:szCs w:val="18"/>
                      </w:rPr>
                      <w:t>研究目标</w:t>
                    </w:r>
                    <w:r w:rsidRPr="00502B45">
                      <w:rPr>
                        <w:rFonts w:hint="eastAsia"/>
                        <w:sz w:val="18"/>
                        <w:szCs w:val="18"/>
                      </w:rPr>
                      <w:t>，按时完成研究任务，申请验收、结题，归档，并根据预算，及时对经费进行核销、清算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254" o:spid="_x0000_s2073" type="#_x0000_t32" style="position:absolute;left:28403;top:42989;width:1;height:49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3GKMQAAADcAAAADwAAAGRycy9kb3ducmV2LnhtbESPQWvCQBSE7wX/w/KE3upGqVJTV9GI&#10;YHtrIp4f2dckmH0bs2sS/31XEHocZuYbZrUZTC06al1lWcF0EoEgzq2uuFBwyg5vHyCcR9ZYWyYF&#10;d3KwWY9eVhhr2/MPdakvRICwi1FB6X0TS+nykgy6iW2Ig/drW4M+yLaQusU+wE0tZ1G0kAYrDgsl&#10;NpSUlF/Sm1HQoz8vd9vimuz2X8dhXl8X2elbqdfxsP0E4Wnw/+Fn+6gVzObv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7cYoxAAAANwAAAAPAAAAAAAAAAAA&#10;AAAAAKECAABkcnMvZG93bnJldi54bWxQSwUGAAAAAAQABAD5AAAAkgMAAAAA&#10;" strokecolor="black [3200]" strokeweight=".5pt">
              <v:stroke endarrow="block" joinstyle="miter"/>
            </v:shape>
            <v:rect id="矩形 4" o:spid="_x0000_s2074" style="position:absolute;left:35776;top:9239;width:18649;height:11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<v:textbox>
                <w:txbxContent>
                  <w:p w:rsidR="003A2233" w:rsidRPr="003A2233" w:rsidRDefault="00B107E0" w:rsidP="0011067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各二级学院、教学部、</w:t>
                    </w:r>
                    <w:r w:rsidR="003A2233" w:rsidRPr="003A2233">
                      <w:rPr>
                        <w:rFonts w:hint="eastAsia"/>
                        <w:sz w:val="18"/>
                        <w:szCs w:val="18"/>
                      </w:rPr>
                      <w:t>科研与规划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发展处组织</w:t>
                    </w:r>
                    <w:r w:rsidR="003A2233" w:rsidRPr="003A2233">
                      <w:rPr>
                        <w:rFonts w:hint="eastAsia"/>
                        <w:sz w:val="18"/>
                        <w:szCs w:val="18"/>
                      </w:rPr>
                      <w:t>2020</w:t>
                    </w:r>
                    <w:r w:rsidR="003A2233" w:rsidRPr="003A2233">
                      <w:rPr>
                        <w:rFonts w:hint="eastAsia"/>
                        <w:sz w:val="18"/>
                        <w:szCs w:val="18"/>
                      </w:rPr>
                      <w:t>年度</w:t>
                    </w:r>
                    <w:r w:rsidRPr="00B107E0">
                      <w:rPr>
                        <w:rFonts w:hint="eastAsia"/>
                        <w:sz w:val="18"/>
                        <w:szCs w:val="18"/>
                      </w:rPr>
                      <w:t>校本研究重点课题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、</w:t>
                    </w:r>
                    <w:r w:rsidRPr="00B107E0">
                      <w:rPr>
                        <w:rFonts w:hint="eastAsia"/>
                        <w:sz w:val="18"/>
                        <w:szCs w:val="18"/>
                      </w:rPr>
                      <w:t>学校培育计划项目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和</w:t>
                    </w:r>
                    <w:r w:rsidR="003A2233" w:rsidRPr="003A2233">
                      <w:rPr>
                        <w:rFonts w:hint="eastAsia"/>
                        <w:sz w:val="18"/>
                        <w:szCs w:val="18"/>
                      </w:rPr>
                      <w:t>大学生创新项目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申报立项工作</w:t>
                    </w:r>
                  </w:p>
                </w:txbxContent>
              </v:textbox>
            </v:rect>
            <v:rect id="矩形 4" o:spid="_x0000_s2075" style="position:absolute;left:18612;top:9239;width:14401;height:11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<v:textbox>
                <w:txbxContent>
                  <w:p w:rsidR="003A2233" w:rsidRPr="003A2233" w:rsidRDefault="003A2233" w:rsidP="00110679">
                    <w:pPr>
                      <w:rPr>
                        <w:sz w:val="18"/>
                        <w:szCs w:val="18"/>
                      </w:rPr>
                    </w:pPr>
                    <w:r w:rsidRPr="003A2233">
                      <w:rPr>
                        <w:rFonts w:hint="eastAsia"/>
                        <w:sz w:val="18"/>
                        <w:szCs w:val="18"/>
                      </w:rPr>
                      <w:t>学生工作处</w:t>
                    </w:r>
                    <w:r w:rsidR="00B107E0">
                      <w:rPr>
                        <w:rFonts w:hint="eastAsia"/>
                        <w:sz w:val="18"/>
                        <w:szCs w:val="18"/>
                      </w:rPr>
                      <w:t>组织</w:t>
                    </w:r>
                    <w:r w:rsidRPr="003A2233">
                      <w:rPr>
                        <w:rFonts w:hint="eastAsia"/>
                        <w:sz w:val="18"/>
                        <w:szCs w:val="18"/>
                      </w:rPr>
                      <w:t>2020</w:t>
                    </w:r>
                    <w:r w:rsidRPr="003A2233">
                      <w:rPr>
                        <w:rFonts w:hint="eastAsia"/>
                        <w:sz w:val="18"/>
                        <w:szCs w:val="18"/>
                      </w:rPr>
                      <w:t>年度学生工作研究专项课题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申报</w:t>
                    </w:r>
                    <w:r w:rsidR="00B107E0">
                      <w:rPr>
                        <w:rFonts w:hint="eastAsia"/>
                        <w:sz w:val="18"/>
                        <w:szCs w:val="18"/>
                      </w:rPr>
                      <w:t>、立项工作</w:t>
                    </w:r>
                  </w:p>
                </w:txbxContent>
              </v:textbox>
            </v:rect>
            <v:shape id="直接箭头连接符 17" o:spid="_x0000_s2079" type="#_x0000_t32" style="position:absolute;left:45504;top:5442;width:1;height:342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0" type="#_x0000_t32" style="position:absolute;left:8998;top:5817;width:1;height:34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1" type="#_x0000_t32" style="position:absolute;left:25457;top:5817;width:1;height:34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2" type="#_x0000_t32" style="position:absolute;left:8998;top:21380;width:14929;height:49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3" type="#_x0000_t32" style="position:absolute;left:31070;top:20942;width:14434;height:586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4" type="#_x0000_t32" style="position:absolute;left:27546;top:21380;width:1;height:558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5" type="#_x0000_t32" style="position:absolute;left:28403;top:32207;width:1;height:5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v:shape id="直接箭头连接符 17" o:spid="_x0000_s2086" type="#_x0000_t32" style="position:absolute;left:28403;top:53352;width:1;height:558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<v:stroke endarrow="block" joinstyle="miter"/>
            </v:shape>
            <w10:wrap type="none"/>
            <w10:anchorlock/>
          </v:group>
        </w:pict>
      </w:r>
    </w:p>
    <w:p w:rsidR="003A2233" w:rsidRDefault="003A2233" w:rsidP="003A2233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职能部门：科研与规划发展处办公地址：天润楼</w:t>
      </w:r>
      <w:r>
        <w:rPr>
          <w:rFonts w:ascii="Times New Roman" w:hAnsi="Times New Roman" w:cs="Times New Roman"/>
          <w:color w:val="000000" w:themeColor="text1"/>
        </w:rPr>
        <w:t>808</w:t>
      </w:r>
      <w:r>
        <w:rPr>
          <w:rFonts w:ascii="Times New Roman" w:hAnsi="Times New Roman" w:cs="Times New Roman"/>
          <w:color w:val="000000" w:themeColor="text1"/>
        </w:rPr>
        <w:t>室电话：</w:t>
      </w:r>
      <w:r>
        <w:rPr>
          <w:rFonts w:ascii="Times New Roman" w:hAnsi="Times New Roman" w:cs="Times New Roman"/>
          <w:color w:val="000000" w:themeColor="text1"/>
        </w:rPr>
        <w:t>0633-7987139</w:t>
      </w:r>
    </w:p>
    <w:p w:rsidR="003A2233" w:rsidRDefault="003A2233" w:rsidP="003A2233">
      <w:pPr>
        <w:jc w:val="center"/>
        <w:rPr>
          <w:rFonts w:ascii="Times New Roman" w:hAnsi="Times New Roman" w:cs="Times New Roman"/>
          <w:szCs w:val="21"/>
        </w:rPr>
      </w:pPr>
      <w:bookmarkStart w:id="3" w:name="_GoBack"/>
      <w:bookmarkEnd w:id="3"/>
    </w:p>
    <w:p w:rsidR="001510E9" w:rsidRPr="003A2233" w:rsidRDefault="001510E9"/>
    <w:sectPr w:rsidR="001510E9" w:rsidRPr="003A2233" w:rsidSect="00DE3428"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0E9" w:rsidRDefault="001510E9" w:rsidP="003A2233">
      <w:r>
        <w:separator/>
      </w:r>
    </w:p>
  </w:endnote>
  <w:endnote w:type="continuationSeparator" w:id="1">
    <w:p w:rsidR="001510E9" w:rsidRDefault="001510E9" w:rsidP="003A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153192"/>
    </w:sdtPr>
    <w:sdtEndPr>
      <w:rPr>
        <w:rFonts w:asciiTheme="minorEastAsia" w:hAnsiTheme="minorEastAsia"/>
        <w:sz w:val="28"/>
        <w:szCs w:val="28"/>
      </w:rPr>
    </w:sdtEndPr>
    <w:sdtContent>
      <w:p w:rsidR="002F5671" w:rsidRDefault="001510E9">
        <w:pPr>
          <w:pStyle w:val="a4"/>
          <w:numPr>
            <w:ilvl w:val="0"/>
            <w:numId w:val="2"/>
          </w:numPr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Pr="0019587C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337874"/>
    </w:sdtPr>
    <w:sdtEndPr>
      <w:rPr>
        <w:rFonts w:asciiTheme="minorEastAsia" w:hAnsiTheme="minorEastAsia"/>
        <w:sz w:val="28"/>
        <w:szCs w:val="28"/>
      </w:rPr>
    </w:sdtEndPr>
    <w:sdtContent>
      <w:p w:rsidR="002F5671" w:rsidRDefault="001510E9">
        <w:pPr>
          <w:pStyle w:val="a4"/>
          <w:numPr>
            <w:ilvl w:val="0"/>
            <w:numId w:val="1"/>
          </w:numPr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110679" w:rsidRPr="00110679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0E9" w:rsidRDefault="001510E9" w:rsidP="003A2233">
      <w:r>
        <w:separator/>
      </w:r>
    </w:p>
  </w:footnote>
  <w:footnote w:type="continuationSeparator" w:id="1">
    <w:p w:rsidR="001510E9" w:rsidRDefault="001510E9" w:rsidP="003A2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624F3"/>
    <w:multiLevelType w:val="multilevel"/>
    <w:tmpl w:val="5F1624F3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56B5E10"/>
    <w:multiLevelType w:val="multilevel"/>
    <w:tmpl w:val="756B5E10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strokecolor="none [3200]">
      <v:stroke endarrow="block" color="none [3200]" weight=".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233"/>
    <w:rsid w:val="00110679"/>
    <w:rsid w:val="001510E9"/>
    <w:rsid w:val="003A2233"/>
    <w:rsid w:val="00931A73"/>
    <w:rsid w:val="00B1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rokecolor="none [3200]">
      <v:stroke endarrow="block" color="none [3200]" weight=".5pt"/>
    </o:shapedefaults>
    <o:shapelayout v:ext="edit">
      <o:idmap v:ext="edit" data="2"/>
      <o:rules v:ext="edit">
        <o:r id="V:Rule9" type="connector" idref="#直接箭头连接符 254"/>
        <o:r id="V:Rule13" type="connector" idref="#直接箭头连接符 17"/>
        <o:r id="V:Rule14" type="connector" idref="#直接箭头连接符 17"/>
        <o:r id="V:Rule15" type="connector" idref="#直接箭头连接符 17"/>
        <o:r id="V:Rule16" type="connector" idref="#直接箭头连接符 17"/>
        <o:r id="V:Rule17" type="connector" idref="#直接箭头连接符 17"/>
        <o:r id="V:Rule18" type="connector" idref="#直接箭头连接符 17"/>
        <o:r id="V:Rule19" type="connector" idref="#直接箭头连接符 17"/>
        <o:r id="V:Rule20" type="connector" idref="#直接箭头连接符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33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3A22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A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A223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3A22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3A223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2233"/>
    <w:rPr>
      <w:sz w:val="18"/>
      <w:szCs w:val="18"/>
    </w:rPr>
  </w:style>
  <w:style w:type="character" w:styleId="a6">
    <w:name w:val="Hyperlink"/>
    <w:basedOn w:val="a0"/>
    <w:uiPriority w:val="99"/>
    <w:unhideWhenUsed/>
    <w:rsid w:val="003A22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Microsoft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2020-04-15T03:47:00Z</dcterms:created>
  <dcterms:modified xsi:type="dcterms:W3CDTF">2020-04-15T03:47:00Z</dcterms:modified>
</cp:coreProperties>
</file>